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77" w:rsidRPr="00347E03" w:rsidRDefault="00AE6768" w:rsidP="001149B6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347E03">
        <w:rPr>
          <w:rFonts w:ascii="Liberation Serif" w:hAnsi="Liberation Serif" w:cs="Liberation Serif"/>
          <w:sz w:val="28"/>
          <w:szCs w:val="28"/>
        </w:rPr>
        <w:t>УТВЕРЖДЕН</w:t>
      </w:r>
    </w:p>
    <w:p w:rsidR="00AE6768" w:rsidRPr="00347E03" w:rsidRDefault="00347E03" w:rsidP="001149B6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AE6768" w:rsidRPr="00347E03">
        <w:rPr>
          <w:rFonts w:ascii="Liberation Serif" w:hAnsi="Liberation Serif" w:cs="Liberation Serif"/>
          <w:sz w:val="28"/>
          <w:szCs w:val="28"/>
        </w:rPr>
        <w:t xml:space="preserve">риказом Управления архивами Свердловской области </w:t>
      </w:r>
    </w:p>
    <w:p w:rsidR="00AE6768" w:rsidRPr="00347E03" w:rsidRDefault="00347E03" w:rsidP="001149B6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28.11.2014 №</w:t>
      </w:r>
      <w:r w:rsidR="00AE6768" w:rsidRPr="00347E03">
        <w:rPr>
          <w:rFonts w:ascii="Liberation Serif" w:hAnsi="Liberation Serif" w:cs="Liberation Serif"/>
          <w:sz w:val="28"/>
          <w:szCs w:val="28"/>
        </w:rPr>
        <w:t xml:space="preserve"> 27-01-33/209</w:t>
      </w:r>
    </w:p>
    <w:p w:rsidR="00AE6768" w:rsidRPr="001149B6" w:rsidRDefault="00AE6768" w:rsidP="001149B6">
      <w:pPr>
        <w:autoSpaceDE w:val="0"/>
        <w:autoSpaceDN w:val="0"/>
        <w:adjustRightInd w:val="0"/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347E03">
        <w:rPr>
          <w:rFonts w:ascii="Liberation Serif" w:hAnsi="Liberation Serif" w:cs="Liberation Serif"/>
          <w:sz w:val="28"/>
          <w:szCs w:val="28"/>
        </w:rPr>
        <w:t xml:space="preserve">«О </w:t>
      </w:r>
      <w:r w:rsidRPr="00347E03">
        <w:rPr>
          <w:rFonts w:ascii="Liberation Serif" w:hAnsi="Liberation Serif" w:cs="Liberation Serif"/>
          <w:sz w:val="28"/>
          <w:szCs w:val="28"/>
        </w:rPr>
        <w:t xml:space="preserve">комиссии по соблюдению требований к служебному поведению </w:t>
      </w:r>
      <w:r w:rsidRPr="001149B6">
        <w:rPr>
          <w:rFonts w:ascii="Liberation Serif" w:hAnsi="Liberation Serif" w:cs="Liberation Serif"/>
          <w:sz w:val="28"/>
          <w:szCs w:val="28"/>
        </w:rPr>
        <w:t xml:space="preserve">государственных гражданских служащих Управления </w:t>
      </w:r>
      <w:r w:rsidR="001149B6">
        <w:rPr>
          <w:rFonts w:ascii="Liberation Serif" w:hAnsi="Liberation Serif" w:cs="Liberation Serif"/>
          <w:sz w:val="28"/>
          <w:szCs w:val="28"/>
        </w:rPr>
        <w:t>архивами Свердловской области и </w:t>
      </w:r>
      <w:r w:rsidRPr="001149B6">
        <w:rPr>
          <w:rFonts w:ascii="Liberation Serif" w:hAnsi="Liberation Serif" w:cs="Liberation Serif"/>
          <w:sz w:val="28"/>
          <w:szCs w:val="28"/>
        </w:rPr>
        <w:t>урегулированию конфликта интересов</w:t>
      </w:r>
      <w:r w:rsidRPr="001149B6">
        <w:rPr>
          <w:rFonts w:ascii="Liberation Serif" w:hAnsi="Liberation Serif" w:cs="Liberation Serif"/>
          <w:sz w:val="28"/>
          <w:szCs w:val="28"/>
        </w:rPr>
        <w:t>»</w:t>
      </w:r>
    </w:p>
    <w:p w:rsidR="00564835" w:rsidRPr="001149B6" w:rsidRDefault="00564835" w:rsidP="00347E03">
      <w:pPr>
        <w:autoSpaceDE w:val="0"/>
        <w:autoSpaceDN w:val="0"/>
        <w:adjustRightInd w:val="0"/>
        <w:spacing w:after="0" w:line="240" w:lineRule="auto"/>
        <w:ind w:left="4820"/>
        <w:rPr>
          <w:rFonts w:ascii="Liberation Serif" w:hAnsi="Liberation Serif" w:cs="Liberation Serif"/>
          <w:sz w:val="28"/>
          <w:szCs w:val="28"/>
        </w:rPr>
      </w:pPr>
    </w:p>
    <w:p w:rsidR="00564835" w:rsidRPr="001149B6" w:rsidRDefault="00564835" w:rsidP="00AE67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64835" w:rsidRPr="001149B6" w:rsidRDefault="00564835" w:rsidP="00347E0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149B6"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564835" w:rsidRPr="001149B6" w:rsidRDefault="00564835" w:rsidP="00347E0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149B6">
        <w:rPr>
          <w:rFonts w:ascii="Liberation Serif" w:hAnsi="Liberation Serif" w:cs="Liberation Serif"/>
          <w:b/>
          <w:sz w:val="28"/>
          <w:szCs w:val="28"/>
        </w:rPr>
        <w:t>комиссии по соблюдению требов</w:t>
      </w:r>
      <w:r w:rsidR="00347E03" w:rsidRPr="001149B6">
        <w:rPr>
          <w:rFonts w:ascii="Liberation Serif" w:hAnsi="Liberation Serif" w:cs="Liberation Serif"/>
          <w:b/>
          <w:sz w:val="28"/>
          <w:szCs w:val="28"/>
        </w:rPr>
        <w:t xml:space="preserve">аний к служебному поведению </w:t>
      </w:r>
      <w:r w:rsidRPr="001149B6">
        <w:rPr>
          <w:rFonts w:ascii="Liberation Serif" w:hAnsi="Liberation Serif" w:cs="Liberation Serif"/>
          <w:b/>
          <w:sz w:val="28"/>
          <w:szCs w:val="28"/>
        </w:rPr>
        <w:t>государственных гражданских служащих Управления архивами Свердловской области и урегулированию конфликта интересов</w:t>
      </w:r>
    </w:p>
    <w:p w:rsidR="00347E03" w:rsidRPr="001149B6" w:rsidRDefault="00347E03" w:rsidP="00347E0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47E03" w:rsidRDefault="00347E03" w:rsidP="00347E0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i/>
          <w:sz w:val="24"/>
          <w:szCs w:val="24"/>
        </w:rPr>
      </w:pPr>
      <w:bookmarkStart w:id="0" w:name="Par1"/>
      <w:bookmarkEnd w:id="0"/>
      <w:r w:rsidRPr="00347E03">
        <w:rPr>
          <w:rFonts w:ascii="Liberation Serif" w:hAnsi="Liberation Serif" w:cs="Liberation Serif"/>
          <w:bCs/>
          <w:i/>
          <w:sz w:val="24"/>
          <w:szCs w:val="24"/>
        </w:rPr>
        <w:t>(в ред. приказов Управления архивами Све</w:t>
      </w:r>
      <w:r>
        <w:rPr>
          <w:rFonts w:ascii="Liberation Serif" w:hAnsi="Liberation Serif" w:cs="Liberation Serif"/>
          <w:bCs/>
          <w:i/>
          <w:sz w:val="24"/>
          <w:szCs w:val="24"/>
        </w:rPr>
        <w:t>рдловской области от 21.03.2017 № 27-01-33/44,</w:t>
      </w:r>
    </w:p>
    <w:p w:rsidR="00347E03" w:rsidRDefault="00347E03" w:rsidP="00347E0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i/>
          <w:sz w:val="24"/>
          <w:szCs w:val="24"/>
        </w:rPr>
      </w:pPr>
      <w:r w:rsidRPr="00347E03">
        <w:rPr>
          <w:rFonts w:ascii="Liberation Serif" w:hAnsi="Liberation Serif" w:cs="Liberation Serif"/>
          <w:bCs/>
          <w:i/>
          <w:sz w:val="24"/>
          <w:szCs w:val="24"/>
        </w:rPr>
        <w:t>от 30.01.2020 № 27-01-33/10, от 29.09.2021 № 27-01-33/169</w:t>
      </w:r>
      <w:r>
        <w:rPr>
          <w:rFonts w:ascii="Liberation Serif" w:hAnsi="Liberation Serif" w:cs="Liberation Serif"/>
          <w:bCs/>
          <w:i/>
          <w:sz w:val="24"/>
          <w:szCs w:val="24"/>
        </w:rPr>
        <w:t>, от 15.12.2021 № 27-01-33/232</w:t>
      </w:r>
    </w:p>
    <w:p w:rsidR="00564835" w:rsidRPr="00347E03" w:rsidRDefault="00347E03" w:rsidP="00347E0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i/>
          <w:sz w:val="24"/>
          <w:szCs w:val="24"/>
        </w:rPr>
      </w:pPr>
      <w:r w:rsidRPr="00347E03">
        <w:rPr>
          <w:rFonts w:ascii="Liberation Serif" w:hAnsi="Liberation Serif" w:cs="Liberation Serif"/>
          <w:bCs/>
          <w:i/>
          <w:sz w:val="24"/>
          <w:szCs w:val="24"/>
        </w:rPr>
        <w:t>и от 17.08.2022 № 27-01-33/151)</w:t>
      </w:r>
    </w:p>
    <w:p w:rsidR="00347E03" w:rsidRDefault="00347E03" w:rsidP="00347E03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</w:p>
    <w:p w:rsidR="00347E03" w:rsidRDefault="00347E03" w:rsidP="00347E03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9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709"/>
        <w:gridCol w:w="5244"/>
        <w:gridCol w:w="288"/>
      </w:tblGrid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Кичигина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Светлана Сергеевна</w:t>
            </w:r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начальника Управления архивами Свердловской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области, председатель комиссии </w:t>
            </w: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по соблюдению требований к служебному поведению государственных гражданских служащих Управления архивами Свердловской области и урегулирова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>нию конфликта интересов (далее –</w:t>
            </w: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комиссия)</w:t>
            </w:r>
          </w:p>
        </w:tc>
      </w:tr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Корелова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Екатерина Михайловна</w:t>
            </w:r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149B6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начальник отдела организационно-аналитической работы, информационных тех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>нологий, государственной службы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и кадров Управления архивами Свердловской области, заместитель председателя комиссии</w:t>
            </w:r>
          </w:p>
        </w:tc>
      </w:tr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Цывилько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Кристина Юрьевна</w:t>
            </w:r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специалист 1 категории отдела организационно-аналитической работы, информационных технологий, государственной службы и кадров Управления архивами Свердловской области, секретарь комиссии</w:t>
            </w:r>
          </w:p>
        </w:tc>
      </w:tr>
      <w:tr w:rsidR="001149B6" w:rsidRPr="00347E03" w:rsidTr="001149B6">
        <w:tc>
          <w:tcPr>
            <w:tcW w:w="9927" w:type="dxa"/>
            <w:gridSpan w:val="5"/>
          </w:tcPr>
          <w:p w:rsidR="001149B6" w:rsidRPr="001149B6" w:rsidRDefault="001149B6" w:rsidP="001149B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1149B6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347E03" w:rsidRPr="00347E03" w:rsidRDefault="00347E03" w:rsidP="001149B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Михеев</w:t>
            </w:r>
          </w:p>
          <w:p w:rsidR="00347E03" w:rsidRPr="00347E03" w:rsidRDefault="00347E03" w:rsidP="001149B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Сергей Васильевич</w:t>
            </w:r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главный специалист отдела государственного контроля в сфере архивного дела и правовой работы Управления архивами Свердловской области</w:t>
            </w:r>
          </w:p>
        </w:tc>
      </w:tr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Шушарина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Анастасия Анатольевна</w:t>
            </w:r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ведущий специалист отдела организационно-аналитической работы, информационных технологий, государственной службы и кадров Управления архивами Свердловской области</w:t>
            </w:r>
          </w:p>
        </w:tc>
      </w:tr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Якубовская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Ольга Алексеевна</w:t>
            </w:r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149B6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начальник отдела организации деятельности государст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>венных архивов</w:t>
            </w:r>
          </w:p>
          <w:p w:rsidR="001149B6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и взаимодействия</w:t>
            </w:r>
          </w:p>
          <w:p w:rsidR="00347E03" w:rsidRPr="00347E03" w:rsidRDefault="00347E03" w:rsidP="001149B6">
            <w:pPr>
              <w:autoSpaceDE w:val="0"/>
              <w:autoSpaceDN w:val="0"/>
              <w:adjustRightInd w:val="0"/>
              <w:spacing w:after="0" w:line="240" w:lineRule="auto"/>
              <w:ind w:right="81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с органами местного самоуправления Управления архивами</w:t>
            </w:r>
          </w:p>
        </w:tc>
      </w:tr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Горбунова</w:t>
            </w:r>
          </w:p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Светлана </w:t>
            </w:r>
            <w:r w:rsidR="00347E03"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Александровна</w:t>
            </w:r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149B6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консультант отдела мониторинга</w:t>
            </w:r>
          </w:p>
          <w:p w:rsidR="001149B6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и методической работы Департамента противодействия коррупции 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>и контроля Свердловской области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(по согласованию)</w:t>
            </w:r>
          </w:p>
        </w:tc>
      </w:tr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Полбицына</w:t>
            </w:r>
            <w:proofErr w:type="spellEnd"/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Лилия </w:t>
            </w:r>
            <w:proofErr w:type="spellStart"/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Галимулловна</w:t>
            </w:r>
            <w:proofErr w:type="spellEnd"/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149B6" w:rsidRDefault="00347E03" w:rsidP="0011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доцент кафедры экономики и управления Федерального государственного бюджетного образовательного 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>учреждения высшего образования «</w:t>
            </w: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Российская академия народного хоз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>яйства и государственной службы</w:t>
            </w:r>
          </w:p>
          <w:p w:rsidR="00347E03" w:rsidRPr="00347E03" w:rsidRDefault="00347E03" w:rsidP="0011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при Президенте Российской Федерации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>»</w:t>
            </w: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(</w:t>
            </w:r>
            <w:proofErr w:type="spellStart"/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РАНХиГС</w:t>
            </w:r>
            <w:proofErr w:type="spellEnd"/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), кандидат экономических наук (по согласованию)</w:t>
            </w:r>
          </w:p>
        </w:tc>
      </w:tr>
      <w:tr w:rsidR="00347E03" w:rsidRPr="00347E03" w:rsidTr="001149B6">
        <w:trPr>
          <w:gridAfter w:val="1"/>
          <w:wAfter w:w="288" w:type="dxa"/>
        </w:trPr>
        <w:tc>
          <w:tcPr>
            <w:tcW w:w="426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Расторгуев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Андрей Петрович</w:t>
            </w:r>
          </w:p>
        </w:tc>
        <w:tc>
          <w:tcPr>
            <w:tcW w:w="709" w:type="dxa"/>
          </w:tcPr>
          <w:p w:rsidR="00347E03" w:rsidRPr="00347E03" w:rsidRDefault="001149B6" w:rsidP="0034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149B6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эксперт Общественной палаты Свердловской области, член Общественного совета при Управлени</w:t>
            </w:r>
            <w:r w:rsidR="001149B6">
              <w:rPr>
                <w:rFonts w:ascii="Liberation Serif" w:hAnsi="Liberation Serif" w:cs="Liberation Serif"/>
                <w:bCs/>
                <w:sz w:val="28"/>
                <w:szCs w:val="28"/>
              </w:rPr>
              <w:t>и архивами Свердловской области</w:t>
            </w:r>
          </w:p>
          <w:p w:rsidR="00347E03" w:rsidRPr="00347E03" w:rsidRDefault="00347E03" w:rsidP="00347E0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47E03">
              <w:rPr>
                <w:rFonts w:ascii="Liberation Serif" w:hAnsi="Liberation Serif" w:cs="Liberation Serif"/>
                <w:bCs/>
                <w:sz w:val="28"/>
                <w:szCs w:val="28"/>
              </w:rPr>
              <w:t>(по согласованию)</w:t>
            </w:r>
          </w:p>
        </w:tc>
      </w:tr>
    </w:tbl>
    <w:p w:rsidR="00AE6768" w:rsidRDefault="00AE6768" w:rsidP="00AE6768">
      <w:pPr>
        <w:jc w:val="right"/>
      </w:pPr>
      <w:bookmarkStart w:id="1" w:name="_GoBack"/>
      <w:bookmarkEnd w:id="1"/>
    </w:p>
    <w:sectPr w:rsidR="00AE6768" w:rsidSect="00347E0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D8"/>
    <w:rsid w:val="001149B6"/>
    <w:rsid w:val="00347E03"/>
    <w:rsid w:val="00564835"/>
    <w:rsid w:val="008171D8"/>
    <w:rsid w:val="00AE6768"/>
    <w:rsid w:val="00D6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B7DC"/>
  <w15:chartTrackingRefBased/>
  <w15:docId w15:val="{7E4F6752-14BC-4E88-BB70-A62F0C9A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6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67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6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Цывилько Кристина Юрьевна</dc:creator>
  <cp:keywords/>
  <dc:description/>
  <cp:lastModifiedBy>Цывилько Кристина Юрьевна</cp:lastModifiedBy>
  <cp:revision>2</cp:revision>
  <dcterms:created xsi:type="dcterms:W3CDTF">2022-09-09T07:24:00Z</dcterms:created>
  <dcterms:modified xsi:type="dcterms:W3CDTF">2022-09-09T07:24:00Z</dcterms:modified>
</cp:coreProperties>
</file>